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E3B2F" w14:textId="77777777" w:rsidR="00B275B8" w:rsidRDefault="001001D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57114EBF" w14:textId="77777777" w:rsidR="00B275B8" w:rsidRDefault="001001D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Евпаторийского городского совета Республики Крым </w:t>
      </w:r>
    </w:p>
    <w:p w14:paraId="4E06C99B" w14:textId="3572F47B" w:rsidR="00B275B8" w:rsidRDefault="001001D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43268D">
        <w:rPr>
          <w:rFonts w:ascii="Times New Roman" w:hAnsi="Times New Roman"/>
          <w:sz w:val="24"/>
        </w:rPr>
        <w:t xml:space="preserve">30.04.2026 </w:t>
      </w:r>
      <w:r>
        <w:rPr>
          <w:rFonts w:ascii="Times New Roman" w:hAnsi="Times New Roman"/>
          <w:sz w:val="24"/>
        </w:rPr>
        <w:t>№</w:t>
      </w:r>
      <w:r w:rsidR="0043268D">
        <w:rPr>
          <w:rFonts w:ascii="Times New Roman" w:hAnsi="Times New Roman"/>
          <w:sz w:val="24"/>
        </w:rPr>
        <w:t xml:space="preserve"> 3-29/10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14:paraId="75711F70" w14:textId="77777777" w:rsidR="00B275B8" w:rsidRDefault="00B275B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FD00D9E" w14:textId="77777777" w:rsidR="00B275B8" w:rsidRDefault="001001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</w:t>
      </w:r>
    </w:p>
    <w:p w14:paraId="3BA718AD" w14:textId="77777777" w:rsidR="00B275B8" w:rsidRDefault="001001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затрат, понесённых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Республика Крым, </w:t>
      </w:r>
    </w:p>
    <w:p w14:paraId="146A7A1E" w14:textId="77777777" w:rsidR="00B275B8" w:rsidRDefault="001001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числящихся на балансе муниципального казённого учреждения </w:t>
      </w:r>
    </w:p>
    <w:p w14:paraId="53DB9F7F" w14:textId="77777777" w:rsidR="00B275B8" w:rsidRDefault="001001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«Управление капитального строительства администрации города Евпатории Республики Крым»</w:t>
      </w:r>
    </w:p>
    <w:p w14:paraId="2B82B9BC" w14:textId="77777777" w:rsidR="00B275B8" w:rsidRDefault="00B275B8">
      <w:pPr>
        <w:jc w:val="right"/>
        <w:rPr>
          <w:rFonts w:ascii="Times New Roman" w:hAnsi="Times New Roman"/>
          <w:sz w:val="24"/>
        </w:rPr>
      </w:pPr>
    </w:p>
    <w:tbl>
      <w:tblPr>
        <w:tblStyle w:val="af0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96"/>
        <w:gridCol w:w="4112"/>
        <w:gridCol w:w="4536"/>
        <w:gridCol w:w="1842"/>
        <w:gridCol w:w="1701"/>
        <w:gridCol w:w="1560"/>
        <w:gridCol w:w="1559"/>
      </w:tblGrid>
      <w:tr w:rsidR="00B275B8" w14:paraId="312B93F4" w14:textId="77777777">
        <w:tc>
          <w:tcPr>
            <w:tcW w:w="396" w:type="dxa"/>
          </w:tcPr>
          <w:p w14:paraId="511C18AB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 п/п</w:t>
            </w:r>
          </w:p>
        </w:tc>
        <w:tc>
          <w:tcPr>
            <w:tcW w:w="4112" w:type="dxa"/>
          </w:tcPr>
          <w:p w14:paraId="3DEB3AE1" w14:textId="77777777" w:rsidR="00B275B8" w:rsidRDefault="00B275B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43E8CA7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затрат,</w:t>
            </w:r>
          </w:p>
          <w:p w14:paraId="6EA69E02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понесённых на объект</w:t>
            </w:r>
          </w:p>
          <w:p w14:paraId="0908AD8A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незавершенного строительства</w:t>
            </w:r>
          </w:p>
        </w:tc>
        <w:tc>
          <w:tcPr>
            <w:tcW w:w="4536" w:type="dxa"/>
          </w:tcPr>
          <w:p w14:paraId="2CF62F85" w14:textId="77777777" w:rsidR="00B275B8" w:rsidRDefault="00B275B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B89D77B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Нормативный правовой акт, </w:t>
            </w:r>
          </w:p>
          <w:p w14:paraId="721C858A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подтверждающий обоснованность строительства (реконструкции)</w:t>
            </w:r>
          </w:p>
          <w:p w14:paraId="4B3BE2B6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объекта незавершенного строительства</w:t>
            </w:r>
          </w:p>
        </w:tc>
        <w:tc>
          <w:tcPr>
            <w:tcW w:w="1842" w:type="dxa"/>
          </w:tcPr>
          <w:p w14:paraId="53754964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Сметная стоимость строительства согласно экспертизе ПСД </w:t>
            </w:r>
          </w:p>
          <w:p w14:paraId="558D6309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(руб.)</w:t>
            </w:r>
          </w:p>
        </w:tc>
        <w:tc>
          <w:tcPr>
            <w:tcW w:w="1701" w:type="dxa"/>
          </w:tcPr>
          <w:p w14:paraId="2C1D24B7" w14:textId="77777777" w:rsidR="00B275B8" w:rsidRDefault="00B275B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5164F27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Начало реализации проекта по строительству (год)</w:t>
            </w:r>
          </w:p>
        </w:tc>
        <w:tc>
          <w:tcPr>
            <w:tcW w:w="1560" w:type="dxa"/>
          </w:tcPr>
          <w:p w14:paraId="73E780BA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Фактическое прекращение реализации проекта по строительству (год)</w:t>
            </w:r>
          </w:p>
        </w:tc>
        <w:tc>
          <w:tcPr>
            <w:tcW w:w="1559" w:type="dxa"/>
          </w:tcPr>
          <w:p w14:paraId="13425FA0" w14:textId="77777777" w:rsidR="00B275B8" w:rsidRDefault="00B275B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45B40EF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Объем затрат </w:t>
            </w:r>
          </w:p>
          <w:p w14:paraId="6BD6F96C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B275B8" w14:paraId="65816D3F" w14:textId="77777777">
        <w:trPr>
          <w:trHeight w:val="1039"/>
        </w:trPr>
        <w:tc>
          <w:tcPr>
            <w:tcW w:w="396" w:type="dxa"/>
          </w:tcPr>
          <w:p w14:paraId="6FD7CAE2" w14:textId="77777777" w:rsidR="00B275B8" w:rsidRDefault="001001D0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4112" w:type="dxa"/>
          </w:tcPr>
          <w:p w14:paraId="448F38BC" w14:textId="77777777" w:rsidR="00B275B8" w:rsidRDefault="001001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Проектно-изыскательские работы по объекту: "Реконструкция улично-дорожной сети города Евпатории, Республика Крым 2 этап (система ливневой канализации)</w:t>
            </w:r>
          </w:p>
        </w:tc>
        <w:tc>
          <w:tcPr>
            <w:tcW w:w="4536" w:type="dxa"/>
          </w:tcPr>
          <w:p w14:paraId="45806F38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города Евпатории Республики Крым от 12.03.2019 №365-п и</w:t>
            </w:r>
          </w:p>
          <w:p w14:paraId="6B3798E6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Соглашение №1 от 15.03.2019 г. о передаче полномочий заказчика по заключению и исполнению муниципальных контрактов за счет средств ФЦП «Социально-экономическое развитие Республики Крым и </w:t>
            </w:r>
            <w:proofErr w:type="spellStart"/>
            <w:r>
              <w:rPr>
                <w:rFonts w:ascii="Times New Roman" w:hAnsi="Times New Roman"/>
                <w:sz w:val="20"/>
              </w:rPr>
              <w:t>г.Севастополь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до 2022 года».</w:t>
            </w:r>
          </w:p>
        </w:tc>
        <w:tc>
          <w:tcPr>
            <w:tcW w:w="1842" w:type="dxa"/>
          </w:tcPr>
          <w:p w14:paraId="4EF19C6D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39 880 000,00</w:t>
            </w:r>
          </w:p>
        </w:tc>
        <w:tc>
          <w:tcPr>
            <w:tcW w:w="1701" w:type="dxa"/>
          </w:tcPr>
          <w:p w14:paraId="260AD897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  <w:p w14:paraId="0923EE47" w14:textId="77777777" w:rsidR="00B275B8" w:rsidRDefault="00B275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4278CFF7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  <w:p w14:paraId="2FCF1D15" w14:textId="77777777" w:rsidR="00B275B8" w:rsidRDefault="00B275B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14:paraId="379B8D1D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39 880 000,00</w:t>
            </w:r>
          </w:p>
        </w:tc>
      </w:tr>
      <w:tr w:rsidR="00B275B8" w14:paraId="4C7ABCBF" w14:textId="77777777">
        <w:trPr>
          <w:trHeight w:val="1260"/>
        </w:trPr>
        <w:tc>
          <w:tcPr>
            <w:tcW w:w="396" w:type="dxa"/>
          </w:tcPr>
          <w:p w14:paraId="3148F051" w14:textId="77777777" w:rsidR="00B275B8" w:rsidRDefault="001001D0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4112" w:type="dxa"/>
          </w:tcPr>
          <w:p w14:paraId="56381284" w14:textId="77777777" w:rsidR="00B275B8" w:rsidRDefault="001001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Проектно-сметная документация документации по объекту: </w:t>
            </w:r>
            <w:proofErr w:type="spellStart"/>
            <w:r>
              <w:rPr>
                <w:rFonts w:ascii="Times New Roman" w:hAnsi="Times New Roman"/>
                <w:sz w:val="20"/>
              </w:rPr>
              <w:t>Переподключение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абонентов к сети электричества по "Реконструкция улиц туристического маршрута" ул. Водоразборная - ул. Красноармейская, г. Евпатория Республика Крым"</w:t>
            </w:r>
          </w:p>
        </w:tc>
        <w:tc>
          <w:tcPr>
            <w:tcW w:w="4536" w:type="dxa"/>
          </w:tcPr>
          <w:p w14:paraId="402B298B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города Евпатории Республики Крым от 06.03.2017 №496-п</w:t>
            </w:r>
          </w:p>
        </w:tc>
        <w:tc>
          <w:tcPr>
            <w:tcW w:w="1842" w:type="dxa"/>
          </w:tcPr>
          <w:p w14:paraId="52E5A04C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99 830,00</w:t>
            </w:r>
          </w:p>
        </w:tc>
        <w:tc>
          <w:tcPr>
            <w:tcW w:w="1701" w:type="dxa"/>
          </w:tcPr>
          <w:p w14:paraId="4E43658A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  <w:tc>
          <w:tcPr>
            <w:tcW w:w="1560" w:type="dxa"/>
          </w:tcPr>
          <w:p w14:paraId="0A9B487C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2017</w:t>
            </w:r>
          </w:p>
        </w:tc>
        <w:tc>
          <w:tcPr>
            <w:tcW w:w="1559" w:type="dxa"/>
          </w:tcPr>
          <w:p w14:paraId="02387F5D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99 830,00</w:t>
            </w:r>
          </w:p>
        </w:tc>
      </w:tr>
      <w:tr w:rsidR="00B275B8" w14:paraId="47ABDA7B" w14:textId="77777777">
        <w:trPr>
          <w:trHeight w:val="1703"/>
        </w:trPr>
        <w:tc>
          <w:tcPr>
            <w:tcW w:w="396" w:type="dxa"/>
          </w:tcPr>
          <w:p w14:paraId="1BA7BA71" w14:textId="77777777" w:rsidR="00B275B8" w:rsidRDefault="001001D0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4112" w:type="dxa"/>
          </w:tcPr>
          <w:p w14:paraId="0CA83D5F" w14:textId="77777777" w:rsidR="00B275B8" w:rsidRDefault="001001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Проектно-изыскательские работы по объекту: Реконструкция изношенных сетей канализации при учете необходимости реконструкции глубоководного выпуска КОС, Республика Крым </w:t>
            </w:r>
            <w:proofErr w:type="spellStart"/>
            <w:r>
              <w:rPr>
                <w:rFonts w:ascii="Times New Roman" w:hAnsi="Times New Roman"/>
                <w:sz w:val="20"/>
              </w:rPr>
              <w:t>г.Евпатория</w:t>
            </w:r>
            <w:proofErr w:type="spellEnd"/>
          </w:p>
        </w:tc>
        <w:tc>
          <w:tcPr>
            <w:tcW w:w="4536" w:type="dxa"/>
          </w:tcPr>
          <w:p w14:paraId="2D472175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города Евпатории Республики Крым от 06.03.2017 №496-п,</w:t>
            </w:r>
          </w:p>
          <w:p w14:paraId="1CDB44F8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Соглашение от 01.04.2015, Постановление администрации города Евпатории Республики Крым от 21.12.2016 №3499-п и Постановление администрации города Евпатории Республики Крым от 21.12.2016 №3500-п</w:t>
            </w:r>
          </w:p>
        </w:tc>
        <w:tc>
          <w:tcPr>
            <w:tcW w:w="1842" w:type="dxa"/>
          </w:tcPr>
          <w:p w14:paraId="22F1B22A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8 384 254,54</w:t>
            </w:r>
          </w:p>
        </w:tc>
        <w:tc>
          <w:tcPr>
            <w:tcW w:w="1701" w:type="dxa"/>
          </w:tcPr>
          <w:p w14:paraId="2D4CC775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  <w:tc>
          <w:tcPr>
            <w:tcW w:w="1560" w:type="dxa"/>
          </w:tcPr>
          <w:p w14:paraId="758C90F1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2016</w:t>
            </w:r>
          </w:p>
        </w:tc>
        <w:tc>
          <w:tcPr>
            <w:tcW w:w="1559" w:type="dxa"/>
          </w:tcPr>
          <w:p w14:paraId="2CA16BA8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8 384 254,54</w:t>
            </w:r>
          </w:p>
        </w:tc>
      </w:tr>
      <w:tr w:rsidR="00B275B8" w14:paraId="710BC67E" w14:textId="77777777">
        <w:trPr>
          <w:trHeight w:val="1124"/>
        </w:trPr>
        <w:tc>
          <w:tcPr>
            <w:tcW w:w="396" w:type="dxa"/>
          </w:tcPr>
          <w:p w14:paraId="26E98158" w14:textId="77777777" w:rsidR="00B275B8" w:rsidRDefault="001001D0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lastRenderedPageBreak/>
              <w:t>4</w:t>
            </w:r>
          </w:p>
        </w:tc>
        <w:tc>
          <w:tcPr>
            <w:tcW w:w="4112" w:type="dxa"/>
          </w:tcPr>
          <w:p w14:paraId="6713CC95" w14:textId="77777777" w:rsidR="00B275B8" w:rsidRDefault="001001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Экспертиза предпроектных исследований по объекту: Реконструкции грязелечебницы «</w:t>
            </w:r>
            <w:proofErr w:type="spellStart"/>
            <w:r>
              <w:rPr>
                <w:rFonts w:ascii="Times New Roman" w:hAnsi="Times New Roman"/>
                <w:sz w:val="20"/>
              </w:rPr>
              <w:t>Мойнаки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  Евпатория</w:t>
            </w:r>
            <w:proofErr w:type="gramEnd"/>
            <w:r>
              <w:rPr>
                <w:sz w:val="20"/>
              </w:rPr>
              <w:t xml:space="preserve">, Республики Крым, </w:t>
            </w:r>
            <w:proofErr w:type="spellStart"/>
            <w:r>
              <w:rPr>
                <w:sz w:val="20"/>
              </w:rPr>
              <w:t>г.Евпатория</w:t>
            </w:r>
            <w:proofErr w:type="spellEnd"/>
          </w:p>
        </w:tc>
        <w:tc>
          <w:tcPr>
            <w:tcW w:w="4536" w:type="dxa"/>
          </w:tcPr>
          <w:p w14:paraId="7D9C5222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города Евпатории Республики Крым от 06.03.2017 №2721-п</w:t>
            </w:r>
          </w:p>
        </w:tc>
        <w:tc>
          <w:tcPr>
            <w:tcW w:w="1842" w:type="dxa"/>
          </w:tcPr>
          <w:p w14:paraId="7107D2AB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743 865,28</w:t>
            </w:r>
          </w:p>
        </w:tc>
        <w:tc>
          <w:tcPr>
            <w:tcW w:w="1701" w:type="dxa"/>
          </w:tcPr>
          <w:p w14:paraId="5429CEC0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1560" w:type="dxa"/>
          </w:tcPr>
          <w:p w14:paraId="62ED737D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559" w:type="dxa"/>
          </w:tcPr>
          <w:p w14:paraId="4A747726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743 865,28</w:t>
            </w:r>
          </w:p>
        </w:tc>
      </w:tr>
      <w:tr w:rsidR="00B275B8" w14:paraId="18176182" w14:textId="77777777">
        <w:trPr>
          <w:trHeight w:val="841"/>
        </w:trPr>
        <w:tc>
          <w:tcPr>
            <w:tcW w:w="396" w:type="dxa"/>
          </w:tcPr>
          <w:p w14:paraId="6BCAB9DF" w14:textId="77777777" w:rsidR="00B275B8" w:rsidRDefault="001001D0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4112" w:type="dxa"/>
          </w:tcPr>
          <w:p w14:paraId="5B4981A4" w14:textId="77777777" w:rsidR="00B275B8" w:rsidRDefault="001001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Экспертиза предпроектных исследований по объекту: Реконструкция трамвайного пути и контактной сети, Республика Крым г. Евпатория</w:t>
            </w:r>
          </w:p>
        </w:tc>
        <w:tc>
          <w:tcPr>
            <w:tcW w:w="4536" w:type="dxa"/>
          </w:tcPr>
          <w:p w14:paraId="2DFF647E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города Евпатории Республики Крым от 21.09.2017 №2720-п</w:t>
            </w:r>
          </w:p>
        </w:tc>
        <w:tc>
          <w:tcPr>
            <w:tcW w:w="1842" w:type="dxa"/>
          </w:tcPr>
          <w:p w14:paraId="39BF0F8A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862 503,84</w:t>
            </w:r>
          </w:p>
        </w:tc>
        <w:tc>
          <w:tcPr>
            <w:tcW w:w="1701" w:type="dxa"/>
          </w:tcPr>
          <w:p w14:paraId="71C3EBD5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1560" w:type="dxa"/>
          </w:tcPr>
          <w:p w14:paraId="043B4E42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559" w:type="dxa"/>
          </w:tcPr>
          <w:p w14:paraId="7235E176" w14:textId="77777777" w:rsidR="00B275B8" w:rsidRDefault="001001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862 503,84</w:t>
            </w:r>
          </w:p>
        </w:tc>
      </w:tr>
      <w:tr w:rsidR="00B275B8" w14:paraId="5330C8C5" w14:textId="77777777">
        <w:trPr>
          <w:trHeight w:val="693"/>
        </w:trPr>
        <w:tc>
          <w:tcPr>
            <w:tcW w:w="396" w:type="dxa"/>
          </w:tcPr>
          <w:p w14:paraId="54047298" w14:textId="77777777" w:rsidR="00B275B8" w:rsidRDefault="00B275B8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751" w:type="dxa"/>
            <w:gridSpan w:val="5"/>
          </w:tcPr>
          <w:p w14:paraId="49AD1E2A" w14:textId="77777777" w:rsidR="00B275B8" w:rsidRDefault="001001D0">
            <w:pPr>
              <w:jc w:val="right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Итоговая  сумма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 затрат 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) </w:t>
            </w:r>
          </w:p>
        </w:tc>
        <w:tc>
          <w:tcPr>
            <w:tcW w:w="1559" w:type="dxa"/>
          </w:tcPr>
          <w:p w14:paraId="116B0F25" w14:textId="77777777" w:rsidR="00B275B8" w:rsidRDefault="00100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49 970 453,66</w:t>
            </w:r>
          </w:p>
        </w:tc>
      </w:tr>
    </w:tbl>
    <w:p w14:paraId="11930E9A" w14:textId="77777777" w:rsidR="00B275B8" w:rsidRDefault="00B275B8">
      <w:pPr>
        <w:spacing w:line="276" w:lineRule="auto"/>
        <w:jc w:val="both"/>
        <w:rPr>
          <w:rFonts w:ascii="Times New Roman" w:hAnsi="Times New Roman"/>
          <w:sz w:val="20"/>
        </w:rPr>
      </w:pPr>
    </w:p>
    <w:sectPr w:rsidR="00B275B8">
      <w:pgSz w:w="16838" w:h="11906" w:orient="landscape"/>
      <w:pgMar w:top="1134" w:right="1418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B8"/>
    <w:rsid w:val="001001D0"/>
    <w:rsid w:val="0043268D"/>
    <w:rsid w:val="00B275B8"/>
    <w:rsid w:val="00F8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DB09"/>
  <w15:docId w15:val="{B9CAF90B-B1F7-439B-8B68-A00D4D67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table" w:styleId="af0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OGS1</dc:creator>
  <cp:lastModifiedBy>Админ</cp:lastModifiedBy>
  <cp:revision>2</cp:revision>
  <dcterms:created xsi:type="dcterms:W3CDTF">2026-05-04T09:46:00Z</dcterms:created>
  <dcterms:modified xsi:type="dcterms:W3CDTF">2026-05-04T09:46:00Z</dcterms:modified>
</cp:coreProperties>
</file>